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D8911" w14:textId="63D0B628" w:rsidR="00A53063" w:rsidRPr="00562421" w:rsidRDefault="00646EF0" w:rsidP="00562421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562421">
        <w:rPr>
          <w:rFonts w:ascii="Courier New" w:hAnsi="Courier New" w:cs="Courier New"/>
          <w:b/>
          <w:bCs/>
          <w:sz w:val="40"/>
          <w:szCs w:val="40"/>
        </w:rPr>
        <w:t>„</w:t>
      </w:r>
      <w:proofErr w:type="spellStart"/>
      <w:r w:rsidR="00B111DC">
        <w:rPr>
          <w:rFonts w:ascii="Courier New" w:hAnsi="Courier New" w:cs="Courier New"/>
          <w:b/>
          <w:bCs/>
          <w:sz w:val="40"/>
          <w:szCs w:val="40"/>
        </w:rPr>
        <w:t>P</w:t>
      </w:r>
      <w:r w:rsidRPr="00562421">
        <w:rPr>
          <w:rFonts w:ascii="Courier New" w:hAnsi="Courier New" w:cs="Courier New"/>
          <w:b/>
          <w:bCs/>
          <w:sz w:val="40"/>
          <w:szCs w:val="40"/>
        </w:rPr>
        <w:t>lastic</w:t>
      </w:r>
      <w:proofErr w:type="spellEnd"/>
      <w:r w:rsidRPr="00562421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="00B111DC">
        <w:rPr>
          <w:rFonts w:ascii="Courier New" w:hAnsi="Courier New" w:cs="Courier New"/>
          <w:b/>
          <w:bCs/>
          <w:sz w:val="40"/>
          <w:szCs w:val="40"/>
        </w:rPr>
        <w:t>F</w:t>
      </w:r>
      <w:r w:rsidRPr="00562421">
        <w:rPr>
          <w:rFonts w:ascii="Courier New" w:hAnsi="Courier New" w:cs="Courier New"/>
          <w:b/>
          <w:bCs/>
          <w:sz w:val="40"/>
          <w:szCs w:val="40"/>
        </w:rPr>
        <w:t xml:space="preserve">antastic“ </w:t>
      </w:r>
      <w:r w:rsidR="00B111DC">
        <w:rPr>
          <w:rFonts w:ascii="Courier New" w:hAnsi="Courier New" w:cs="Courier New"/>
          <w:b/>
          <w:bCs/>
          <w:sz w:val="40"/>
          <w:szCs w:val="40"/>
        </w:rPr>
        <w:t>– unter diesem</w:t>
      </w:r>
      <w:r w:rsidRPr="00562421">
        <w:rPr>
          <w:rFonts w:ascii="Courier New" w:hAnsi="Courier New" w:cs="Courier New"/>
          <w:b/>
          <w:bCs/>
          <w:sz w:val="40"/>
          <w:szCs w:val="40"/>
        </w:rPr>
        <w:t xml:space="preserve"> Motto </w:t>
      </w:r>
      <w:r w:rsidR="00B111DC">
        <w:rPr>
          <w:rFonts w:ascii="Courier New" w:hAnsi="Courier New" w:cs="Courier New"/>
          <w:b/>
          <w:bCs/>
          <w:sz w:val="40"/>
          <w:szCs w:val="40"/>
        </w:rPr>
        <w:t>veranstaltete der</w:t>
      </w:r>
      <w:r w:rsidRPr="00562421">
        <w:rPr>
          <w:rFonts w:ascii="Courier New" w:hAnsi="Courier New" w:cs="Courier New"/>
          <w:b/>
          <w:bCs/>
          <w:sz w:val="40"/>
          <w:szCs w:val="40"/>
        </w:rPr>
        <w:t xml:space="preserve"> </w:t>
      </w:r>
      <w:r w:rsidR="00C71C6B">
        <w:rPr>
          <w:rFonts w:ascii="Courier New" w:hAnsi="Courier New" w:cs="Courier New"/>
          <w:b/>
          <w:bCs/>
          <w:sz w:val="40"/>
          <w:szCs w:val="40"/>
        </w:rPr>
        <w:t>VDWF</w:t>
      </w:r>
      <w:r w:rsidR="00B111DC">
        <w:rPr>
          <w:rFonts w:ascii="Courier New" w:hAnsi="Courier New" w:cs="Courier New"/>
          <w:b/>
          <w:bCs/>
          <w:sz w:val="40"/>
          <w:szCs w:val="40"/>
        </w:rPr>
        <w:t xml:space="preserve"> sein drittes </w:t>
      </w:r>
      <w:r w:rsidRPr="00562421">
        <w:rPr>
          <w:rFonts w:ascii="Courier New" w:hAnsi="Courier New" w:cs="Courier New"/>
          <w:b/>
          <w:bCs/>
          <w:sz w:val="40"/>
          <w:szCs w:val="40"/>
        </w:rPr>
        <w:t>Praxisforum Kunststofftechnik</w:t>
      </w:r>
    </w:p>
    <w:p w14:paraId="0C3D0862" w14:textId="0B8C9668" w:rsidR="004E33E5" w:rsidRDefault="004E33E5" w:rsidP="0056242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B72D6C5" w14:textId="6FA605E0" w:rsidR="00562421" w:rsidRDefault="00562421" w:rsidP="0056242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F3C5910" w14:textId="77777777" w:rsidR="00562421" w:rsidRPr="00562421" w:rsidRDefault="00562421" w:rsidP="0056242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56BA841" w14:textId="7EA4D920" w:rsidR="004E33E5" w:rsidRDefault="00646EF0" w:rsidP="0056242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562421">
        <w:rPr>
          <w:rFonts w:ascii="Courier New" w:hAnsi="Courier New" w:cs="Courier New"/>
          <w:b/>
          <w:bCs/>
          <w:sz w:val="20"/>
          <w:szCs w:val="20"/>
        </w:rPr>
        <w:t>„</w:t>
      </w:r>
      <w:proofErr w:type="spellStart"/>
      <w:r w:rsidR="00B111DC">
        <w:rPr>
          <w:rFonts w:ascii="Courier New" w:hAnsi="Courier New" w:cs="Courier New"/>
          <w:b/>
          <w:bCs/>
          <w:sz w:val="20"/>
          <w:szCs w:val="20"/>
        </w:rPr>
        <w:t>P</w:t>
      </w:r>
      <w:r w:rsidRPr="00562421">
        <w:rPr>
          <w:rFonts w:ascii="Courier New" w:hAnsi="Courier New" w:cs="Courier New"/>
          <w:b/>
          <w:bCs/>
          <w:sz w:val="20"/>
          <w:szCs w:val="20"/>
        </w:rPr>
        <w:t>lastic</w:t>
      </w:r>
      <w:proofErr w:type="spellEnd"/>
      <w:r w:rsidRPr="0056242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111DC">
        <w:rPr>
          <w:rFonts w:ascii="Courier New" w:hAnsi="Courier New" w:cs="Courier New"/>
          <w:b/>
          <w:bCs/>
          <w:sz w:val="20"/>
          <w:szCs w:val="20"/>
        </w:rPr>
        <w:t>F</w:t>
      </w:r>
      <w:r w:rsidRPr="00562421">
        <w:rPr>
          <w:rFonts w:ascii="Courier New" w:hAnsi="Courier New" w:cs="Courier New"/>
          <w:b/>
          <w:bCs/>
          <w:sz w:val="20"/>
          <w:szCs w:val="20"/>
        </w:rPr>
        <w:t xml:space="preserve">antastic“ – wie facettenreich die Welt des Kunststoffs ist, bewiesen die acht Impulsvorträge auf dem vom VDWF initiierten Praxisforum Kunststofftechnik. Am 8. März kamen </w:t>
      </w:r>
      <w:r w:rsidR="00B111DC" w:rsidRPr="00562421">
        <w:rPr>
          <w:rFonts w:ascii="Courier New" w:hAnsi="Courier New" w:cs="Courier New"/>
          <w:b/>
          <w:bCs/>
          <w:sz w:val="20"/>
          <w:szCs w:val="20"/>
        </w:rPr>
        <w:t xml:space="preserve">online knapp </w:t>
      </w:r>
      <w:r w:rsidR="00B111DC">
        <w:rPr>
          <w:rFonts w:ascii="Courier New" w:hAnsi="Courier New" w:cs="Courier New"/>
          <w:b/>
          <w:bCs/>
          <w:sz w:val="20"/>
          <w:szCs w:val="20"/>
        </w:rPr>
        <w:t>hundert</w:t>
      </w:r>
      <w:r w:rsidRPr="00562421">
        <w:rPr>
          <w:rFonts w:ascii="Courier New" w:hAnsi="Courier New" w:cs="Courier New"/>
          <w:b/>
          <w:bCs/>
          <w:sz w:val="20"/>
          <w:szCs w:val="20"/>
        </w:rPr>
        <w:t xml:space="preserve"> Teilnehmer </w:t>
      </w:r>
      <w:r w:rsidR="00B111DC">
        <w:rPr>
          <w:rFonts w:ascii="Courier New" w:hAnsi="Courier New" w:cs="Courier New"/>
          <w:b/>
          <w:bCs/>
          <w:sz w:val="20"/>
          <w:szCs w:val="20"/>
        </w:rPr>
        <w:t xml:space="preserve">direkt und weitere </w:t>
      </w:r>
      <w:r w:rsidR="00431332">
        <w:rPr>
          <w:rFonts w:ascii="Courier New" w:hAnsi="Courier New" w:cs="Courier New"/>
          <w:b/>
          <w:bCs/>
          <w:sz w:val="20"/>
          <w:szCs w:val="20"/>
        </w:rPr>
        <w:t>über die</w:t>
      </w:r>
      <w:r w:rsidR="00B111DC">
        <w:rPr>
          <w:rFonts w:ascii="Courier New" w:hAnsi="Courier New" w:cs="Courier New"/>
          <w:b/>
          <w:bCs/>
          <w:sz w:val="20"/>
          <w:szCs w:val="20"/>
        </w:rPr>
        <w:t xml:space="preserve"> sozialen Medien </w:t>
      </w:r>
      <w:r w:rsidRPr="00562421">
        <w:rPr>
          <w:rFonts w:ascii="Courier New" w:hAnsi="Courier New" w:cs="Courier New"/>
          <w:b/>
          <w:bCs/>
          <w:sz w:val="20"/>
          <w:szCs w:val="20"/>
        </w:rPr>
        <w:t>zusammen, um der dreistündigen Veranstaltung zu folgen.</w:t>
      </w:r>
      <w:r w:rsidR="0037474C" w:rsidRPr="00562421">
        <w:rPr>
          <w:rFonts w:ascii="Courier New" w:hAnsi="Courier New" w:cs="Courier New"/>
          <w:b/>
          <w:bCs/>
          <w:sz w:val="20"/>
          <w:szCs w:val="20"/>
        </w:rPr>
        <w:t xml:space="preserve"> Von </w:t>
      </w:r>
      <w:r w:rsidR="0095295B" w:rsidRPr="00562421">
        <w:rPr>
          <w:rFonts w:ascii="Courier New" w:hAnsi="Courier New" w:cs="Courier New"/>
          <w:b/>
          <w:bCs/>
          <w:sz w:val="20"/>
          <w:szCs w:val="20"/>
        </w:rPr>
        <w:t>Leichtbau und 3D-Druck</w:t>
      </w:r>
      <w:r w:rsidR="0037474C" w:rsidRPr="00562421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95295B" w:rsidRPr="00562421">
        <w:rPr>
          <w:rFonts w:ascii="Courier New" w:hAnsi="Courier New" w:cs="Courier New"/>
          <w:b/>
          <w:bCs/>
          <w:sz w:val="20"/>
          <w:szCs w:val="20"/>
        </w:rPr>
        <w:t xml:space="preserve">über designgeschichtliche Betrachtungen bis hin zu Nachhaltigkeitskonzepten </w:t>
      </w:r>
      <w:r w:rsidR="0037474C" w:rsidRPr="00562421">
        <w:rPr>
          <w:rFonts w:ascii="Courier New" w:hAnsi="Courier New" w:cs="Courier New"/>
          <w:b/>
          <w:bCs/>
          <w:sz w:val="20"/>
          <w:szCs w:val="20"/>
        </w:rPr>
        <w:t>lieferten die Impulsvorträge Anregungen und zeigten Branchentrends auf.</w:t>
      </w:r>
    </w:p>
    <w:p w14:paraId="5C82AEF6" w14:textId="77777777" w:rsidR="00562421" w:rsidRPr="00562421" w:rsidRDefault="00562421" w:rsidP="0056242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</w:p>
    <w:p w14:paraId="080FAA1A" w14:textId="65164FBF" w:rsidR="00E70792" w:rsidRDefault="00E70792" w:rsidP="0056242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562421">
        <w:rPr>
          <w:rFonts w:ascii="Courier New" w:hAnsi="Courier New" w:cs="Courier New"/>
          <w:sz w:val="20"/>
          <w:szCs w:val="20"/>
        </w:rPr>
        <w:t xml:space="preserve">Prof. Thomas Seul, VDWF-Präsident </w:t>
      </w:r>
      <w:r w:rsidR="00B111DC">
        <w:rPr>
          <w:rFonts w:ascii="Courier New" w:hAnsi="Courier New" w:cs="Courier New"/>
          <w:sz w:val="20"/>
          <w:szCs w:val="20"/>
        </w:rPr>
        <w:t>sowie</w:t>
      </w:r>
      <w:r w:rsidRPr="00562421">
        <w:rPr>
          <w:rFonts w:ascii="Courier New" w:hAnsi="Courier New" w:cs="Courier New"/>
          <w:sz w:val="20"/>
          <w:szCs w:val="20"/>
        </w:rPr>
        <w:t xml:space="preserve"> Vizepräsident für Forschung und Transfer der Hochschule Schmalkalden, und Stefan Hofmann, Geschäftsführer Hofmann, führten durch die Vorträge und moderierten die Fragerunden. „Kunststoff braucht Menschen“, betonte Seul</w:t>
      </w:r>
      <w:r w:rsidR="006B52BD">
        <w:rPr>
          <w:rFonts w:ascii="Courier New" w:hAnsi="Courier New" w:cs="Courier New"/>
          <w:sz w:val="20"/>
          <w:szCs w:val="20"/>
        </w:rPr>
        <w:t xml:space="preserve"> dabei</w:t>
      </w:r>
      <w:r w:rsidRPr="00562421">
        <w:rPr>
          <w:rFonts w:ascii="Courier New" w:hAnsi="Courier New" w:cs="Courier New"/>
          <w:sz w:val="20"/>
          <w:szCs w:val="20"/>
        </w:rPr>
        <w:t xml:space="preserve">. „Wenn nicht die richtigen Leute zusammenkommen, um gemeinsam neue Ideen zu generieren, bleibt man auf der Strecke.“ In diesem Sinne versteht sich das Praxisforum Kunststofftechnik als Plattform, um </w:t>
      </w:r>
      <w:r w:rsidR="000F2103" w:rsidRPr="00562421">
        <w:rPr>
          <w:rFonts w:ascii="Courier New" w:hAnsi="Courier New" w:cs="Courier New"/>
          <w:sz w:val="20"/>
          <w:szCs w:val="20"/>
        </w:rPr>
        <w:t>diesen Austausch zu befördern</w:t>
      </w:r>
      <w:r w:rsidRPr="00562421">
        <w:rPr>
          <w:rFonts w:ascii="Courier New" w:hAnsi="Courier New" w:cs="Courier New"/>
          <w:sz w:val="20"/>
          <w:szCs w:val="20"/>
        </w:rPr>
        <w:t xml:space="preserve">. </w:t>
      </w:r>
    </w:p>
    <w:p w14:paraId="4EFF7DAA" w14:textId="3A84B6E7" w:rsidR="00562421" w:rsidRDefault="00562421" w:rsidP="0056242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0699516" w14:textId="77777777" w:rsidR="00562421" w:rsidRPr="00562421" w:rsidRDefault="00562421" w:rsidP="0056242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84F3DB8" w14:textId="7DA7A7F2" w:rsidR="004E33E5" w:rsidRPr="00562421" w:rsidRDefault="00EB7ACF" w:rsidP="0056242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562421">
        <w:rPr>
          <w:rFonts w:ascii="Courier New" w:hAnsi="Courier New" w:cs="Courier New"/>
          <w:b/>
          <w:bCs/>
          <w:sz w:val="20"/>
          <w:szCs w:val="20"/>
        </w:rPr>
        <w:t>Aktuelle Branchentrends: neue Technik, fehlender Nachwuchs</w:t>
      </w:r>
    </w:p>
    <w:p w14:paraId="518FA32D" w14:textId="77777777" w:rsidR="00562421" w:rsidRDefault="00562421" w:rsidP="00562421">
      <w:pPr>
        <w:spacing w:before="100" w:beforeAutospacing="1" w:after="100" w:afterAutospacing="1"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196481B" w14:textId="419A5F7B" w:rsidR="000F2103" w:rsidRDefault="00901EB1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62421">
        <w:rPr>
          <w:rFonts w:ascii="Courier New" w:hAnsi="Courier New" w:cs="Courier New"/>
          <w:sz w:val="20"/>
          <w:szCs w:val="20"/>
        </w:rPr>
        <w:t>Zu Beginn berichtete Stefan Hofmann in seinem Vortrag „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Leichtbauanwendungen in der Kunststoffverarbeitung“ über aktuelle Entwicklungen im eigenen Unternehmen, insbesondere was das Leichtbaupotenzial von 3D-Druck betrifft. Um techn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ologi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sche 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Herausforderungen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ging es auch bei Dr. Eva Ortner vom Fraunhofer-Institut für Verfahrenstechnik und Verpackung IVV. Die Lebensmittelchemikerin referierte über die „Entschlüsselung von Polymergerüchen“ und darüber, welche 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Anforderungen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Hürden mit dieser Thematik in der Kunststoffverarbeitung einhergehen. Einen etwas anderen Branchentrend nahm Prof. Markus </w:t>
      </w:r>
      <w:proofErr w:type="spellStart"/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Susoff</w:t>
      </w:r>
      <w:proofErr w:type="spellEnd"/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von der Hochschule Osnabrück in den Blick</w:t>
      </w:r>
      <w:r w:rsidR="00663FA1">
        <w:rPr>
          <w:rFonts w:ascii="Courier New" w:eastAsia="Times New Roman" w:hAnsi="Courier New" w:cs="Courier New"/>
          <w:sz w:val="20"/>
          <w:szCs w:val="20"/>
          <w:lang w:eastAsia="de-DE"/>
        </w:rPr>
        <w:t>.</w:t>
      </w:r>
      <w:r w:rsidR="00663FA1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Unter dem Titel „Fokus Kunststofftechnik: Bildungs- und Forschungsstandort Deutschland“ lenkte er die Aufmerksamkeit auf die aktuell einbrechenden Studierendenzahlen in den Ingenieurwissenschaften, vor allem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in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der Kunststofftechnik. Auffällig ist dabei, dass die Studienanfänger immer weniger werden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, wohingegen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Menschen, die bereits in 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 xml:space="preserve">der Branche arbeiten, sehr häufig 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e</w:t>
      </w:r>
      <w:r w:rsidR="006B52BD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in Weiterbildungsstudium 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auf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nehmen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„Es kommt 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entsprechend 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darauf an, bereits Schüler</w:t>
      </w:r>
      <w:r w:rsidR="00EB7ACF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für das Thema Kunststoffe zu begeistern – was sich angesichts eines gesellschaftlichen Plastik-Bashings, das oft bereits in der Kita beginnt, schwierig gestaltet“, erklärt er. Wichtig ist aber zunächst eines: „Wir müssen akzeptieren, dass wir tatsächlich ein Problem haben. Erst dann können wir es anpacken.“ Im Moment betrifft der Mangel an technisch interessierten jungen Menschen Hochschulen und Universitäten besonders stark – in vier bis sechs Jahren wird damit jedoch auch die Industrie </w:t>
      </w:r>
      <w:r w:rsidR="00AF7840">
        <w:rPr>
          <w:rFonts w:ascii="Courier New" w:eastAsia="Times New Roman" w:hAnsi="Courier New" w:cs="Courier New"/>
          <w:sz w:val="20"/>
          <w:szCs w:val="20"/>
          <w:lang w:eastAsia="de-DE"/>
        </w:rPr>
        <w:t>in gleichem</w:t>
      </w:r>
      <w:r w:rsidR="00EB7ACF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Maße konfrontiert sein. Die Suche nach Lösungen muss deshalb die gesamte Branche beschäftigen.</w:t>
      </w:r>
    </w:p>
    <w:p w14:paraId="0F610DC3" w14:textId="2EA03371" w:rsidR="00562421" w:rsidRDefault="00562421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52E24F70" w14:textId="77777777" w:rsidR="00562421" w:rsidRPr="00562421" w:rsidRDefault="00562421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0A2AFF36" w14:textId="4498A289" w:rsidR="0095295B" w:rsidRPr="00562421" w:rsidRDefault="00384C1B" w:rsidP="0056242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562421">
        <w:rPr>
          <w:rFonts w:ascii="Courier New" w:hAnsi="Courier New" w:cs="Courier New"/>
          <w:b/>
          <w:bCs/>
          <w:sz w:val="20"/>
          <w:szCs w:val="20"/>
        </w:rPr>
        <w:t>Ein Blick zurück: Designgeschichte von Kunststoffobjekten</w:t>
      </w:r>
    </w:p>
    <w:p w14:paraId="77F61F8B" w14:textId="77777777" w:rsidR="00562421" w:rsidRDefault="00562421" w:rsidP="00562421">
      <w:pPr>
        <w:spacing w:before="100" w:beforeAutospacing="1" w:after="100" w:afterAutospacing="1"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5FF1BA2" w14:textId="643AAA71" w:rsidR="00217917" w:rsidRDefault="00CD567C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62421">
        <w:rPr>
          <w:rFonts w:ascii="Courier New" w:hAnsi="Courier New" w:cs="Courier New"/>
          <w:sz w:val="20"/>
          <w:szCs w:val="20"/>
        </w:rPr>
        <w:t xml:space="preserve">Neben </w:t>
      </w:r>
      <w:r w:rsidR="006B52BD">
        <w:rPr>
          <w:rFonts w:ascii="Courier New" w:hAnsi="Courier New" w:cs="Courier New"/>
          <w:sz w:val="20"/>
          <w:szCs w:val="20"/>
        </w:rPr>
        <w:t xml:space="preserve">der Diskussion </w:t>
      </w:r>
      <w:r w:rsidRPr="00562421">
        <w:rPr>
          <w:rFonts w:ascii="Courier New" w:hAnsi="Courier New" w:cs="Courier New"/>
          <w:sz w:val="20"/>
          <w:szCs w:val="20"/>
        </w:rPr>
        <w:t>aktuelle</w:t>
      </w:r>
      <w:r w:rsidR="006B52BD">
        <w:rPr>
          <w:rFonts w:ascii="Courier New" w:hAnsi="Courier New" w:cs="Courier New"/>
          <w:sz w:val="20"/>
          <w:szCs w:val="20"/>
        </w:rPr>
        <w:t>r</w:t>
      </w:r>
      <w:r w:rsidRPr="00562421">
        <w:rPr>
          <w:rFonts w:ascii="Courier New" w:hAnsi="Courier New" w:cs="Courier New"/>
          <w:sz w:val="20"/>
          <w:szCs w:val="20"/>
        </w:rPr>
        <w:t xml:space="preserve"> Themen warf das Praxisforum </w:t>
      </w:r>
      <w:r w:rsidR="006B52BD">
        <w:rPr>
          <w:rFonts w:ascii="Courier New" w:hAnsi="Courier New" w:cs="Courier New"/>
          <w:sz w:val="20"/>
          <w:szCs w:val="20"/>
        </w:rPr>
        <w:t>außerdem</w:t>
      </w:r>
      <w:r w:rsidRPr="00562421">
        <w:rPr>
          <w:rFonts w:ascii="Courier New" w:hAnsi="Courier New" w:cs="Courier New"/>
          <w:sz w:val="20"/>
          <w:szCs w:val="20"/>
        </w:rPr>
        <w:t xml:space="preserve"> einen Blick zurück in die Vergangenheit</w:t>
      </w:r>
      <w:r w:rsidR="00C513FE">
        <w:rPr>
          <w:rFonts w:ascii="Courier New" w:hAnsi="Courier New" w:cs="Courier New"/>
          <w:sz w:val="20"/>
          <w:szCs w:val="20"/>
        </w:rPr>
        <w:t xml:space="preserve"> und hier auf die Formgestaltung von </w:t>
      </w:r>
      <w:r w:rsidR="00C513FE" w:rsidRPr="00562421">
        <w:rPr>
          <w:rFonts w:ascii="Courier New" w:hAnsi="Courier New" w:cs="Courier New"/>
          <w:sz w:val="20"/>
          <w:szCs w:val="20"/>
        </w:rPr>
        <w:t>Kunststoff</w:t>
      </w:r>
      <w:r w:rsidR="00C513FE">
        <w:rPr>
          <w:rFonts w:ascii="Courier New" w:hAnsi="Courier New" w:cs="Courier New"/>
          <w:sz w:val="20"/>
          <w:szCs w:val="20"/>
        </w:rPr>
        <w:t>produkten</w:t>
      </w:r>
      <w:r w:rsidRPr="00562421">
        <w:rPr>
          <w:rFonts w:ascii="Courier New" w:hAnsi="Courier New" w:cs="Courier New"/>
          <w:sz w:val="20"/>
          <w:szCs w:val="20"/>
        </w:rPr>
        <w:t xml:space="preserve">. 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Christiane Wachsmann, stellvertretende Leiterin </w:t>
      </w:r>
      <w:r w:rsidR="00F61704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des </w:t>
      </w:r>
      <w:r w:rsidR="00AF784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Archivs der HfG 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Ul</w:t>
      </w:r>
      <w:r w:rsidR="00AF7840">
        <w:rPr>
          <w:rFonts w:ascii="Courier New" w:eastAsia="Times New Roman" w:hAnsi="Courier New" w:cs="Courier New"/>
          <w:sz w:val="20"/>
          <w:szCs w:val="20"/>
          <w:lang w:eastAsia="de-DE"/>
        </w:rPr>
        <w:t>m,</w:t>
      </w:r>
      <w:r w:rsidR="00C513F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>zeigte in ihrem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Vortrag „Kunststoff − Zauberstoff: Freiheit und Grenzen der Gestaltung“ 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anhand von Beispielen, wie sich </w:t>
      </w:r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die Arbeit der Produktgestalter </w:t>
      </w:r>
      <w:r w:rsidR="00AF7840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ebenso wie 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das Alltagsleben durch den Einsatz von Kunststoffen verändert hat: „Nicht nur neue Formen haben Einzug gehalten, die Welt wurde auch sehr viel </w:t>
      </w:r>
      <w:r w:rsidR="00C513FE">
        <w:rPr>
          <w:rFonts w:ascii="Courier New" w:eastAsia="Times New Roman" w:hAnsi="Courier New" w:cs="Courier New"/>
          <w:sz w:val="20"/>
          <w:szCs w:val="20"/>
          <w:lang w:eastAsia="de-DE"/>
        </w:rPr>
        <w:t>farbiger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“, führte sie aus. Die industrielle </w:t>
      </w:r>
      <w:r w:rsidR="00035772">
        <w:rPr>
          <w:rFonts w:ascii="Courier New" w:eastAsia="Times New Roman" w:hAnsi="Courier New" w:cs="Courier New"/>
          <w:sz w:val="20"/>
          <w:szCs w:val="20"/>
          <w:lang w:eastAsia="de-DE"/>
        </w:rPr>
        <w:t>H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erstellung </w:t>
      </w:r>
      <w:r w:rsidR="00035772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von Kunststoffprodukten – die von den Gestaltern damals erst verstanden und gelernt werden musste – 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ermöglichte 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zudem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663FA1">
        <w:rPr>
          <w:rFonts w:ascii="Courier New" w:eastAsia="Times New Roman" w:hAnsi="Courier New" w:cs="Courier New"/>
          <w:sz w:val="20"/>
          <w:szCs w:val="20"/>
          <w:lang w:eastAsia="de-DE"/>
        </w:rPr>
        <w:t>vielen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Menschen einen deutlichen Zuwachs an Komfort. Wie Museen heute mit entsprechenden Designikonen aus Kunststoff umgehen, stand bei Prof. Christian </w:t>
      </w:r>
      <w:proofErr w:type="spellStart"/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Bonten</w:t>
      </w:r>
      <w:proofErr w:type="spellEnd"/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von der Universität Stuttgart im Mittelpunkt: „Kunststoff in der Kunst: Restaurieren oder </w:t>
      </w:r>
      <w:r w:rsidR="00663FA1">
        <w:rPr>
          <w:rFonts w:ascii="Courier New" w:eastAsia="Times New Roman" w:hAnsi="Courier New" w:cs="Courier New"/>
          <w:sz w:val="20"/>
          <w:szCs w:val="20"/>
          <w:lang w:eastAsia="de-DE"/>
        </w:rPr>
        <w:t>r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eparieren?“, lautete die Frage</w:t>
      </w:r>
      <w:r w:rsidR="00C513F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die ihm immer wieder gestellt wird und die er </w:t>
      </w:r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>als Gutachter und Experte auch beantworten muss</w:t>
      </w:r>
      <w:r w:rsidR="00217917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.</w:t>
      </w:r>
    </w:p>
    <w:p w14:paraId="7FF737C5" w14:textId="4A238963" w:rsidR="00562421" w:rsidRDefault="00562421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505A6884" w14:textId="77777777" w:rsidR="00562421" w:rsidRPr="00562421" w:rsidRDefault="00562421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5A4B1CE1" w14:textId="630D5170" w:rsidR="00384C1B" w:rsidRPr="00562421" w:rsidRDefault="00384C1B" w:rsidP="00562421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562421">
        <w:rPr>
          <w:rFonts w:ascii="Courier New" w:hAnsi="Courier New" w:cs="Courier New"/>
          <w:b/>
          <w:bCs/>
          <w:sz w:val="20"/>
          <w:szCs w:val="20"/>
        </w:rPr>
        <w:t xml:space="preserve">Die Themen der Zukunft: </w:t>
      </w:r>
      <w:r w:rsidR="00663FA1" w:rsidRPr="00562421">
        <w:rPr>
          <w:rFonts w:ascii="Courier New" w:hAnsi="Courier New" w:cs="Courier New"/>
          <w:b/>
          <w:bCs/>
          <w:sz w:val="20"/>
          <w:szCs w:val="20"/>
        </w:rPr>
        <w:t xml:space="preserve">Nachhaltigkeitskonzepte </w:t>
      </w:r>
      <w:r w:rsidR="00663FA1">
        <w:rPr>
          <w:rFonts w:ascii="Courier New" w:hAnsi="Courier New" w:cs="Courier New"/>
          <w:b/>
          <w:bCs/>
          <w:sz w:val="20"/>
          <w:szCs w:val="20"/>
        </w:rPr>
        <w:t xml:space="preserve">und </w:t>
      </w:r>
      <w:r w:rsidRPr="00562421">
        <w:rPr>
          <w:rFonts w:ascii="Courier New" w:hAnsi="Courier New" w:cs="Courier New"/>
          <w:b/>
          <w:bCs/>
          <w:sz w:val="20"/>
          <w:szCs w:val="20"/>
        </w:rPr>
        <w:t>Recycling</w:t>
      </w:r>
    </w:p>
    <w:p w14:paraId="3BAC828C" w14:textId="77777777" w:rsidR="00562421" w:rsidRDefault="00562421" w:rsidP="00562421">
      <w:pPr>
        <w:spacing w:before="100" w:beforeAutospacing="1" w:after="100" w:afterAutospacing="1"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53F8422" w14:textId="184E85E6" w:rsidR="00D2690F" w:rsidRDefault="00FA2995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  <w:r>
        <w:rPr>
          <w:rFonts w:ascii="Courier New" w:hAnsi="Courier New" w:cs="Courier New"/>
          <w:sz w:val="20"/>
          <w:szCs w:val="20"/>
        </w:rPr>
        <w:t>Ein weiterer Themenschwerpunkt</w:t>
      </w:r>
      <w:r w:rsidR="00797636" w:rsidRPr="00562421">
        <w:rPr>
          <w:rFonts w:ascii="Courier New" w:hAnsi="Courier New" w:cs="Courier New"/>
          <w:sz w:val="20"/>
          <w:szCs w:val="20"/>
        </w:rPr>
        <w:t xml:space="preserve"> beschäftigte sich </w:t>
      </w:r>
      <w:r w:rsidR="00454FF6" w:rsidRPr="00562421">
        <w:rPr>
          <w:rFonts w:ascii="Courier New" w:hAnsi="Courier New" w:cs="Courier New"/>
          <w:sz w:val="20"/>
          <w:szCs w:val="20"/>
        </w:rPr>
        <w:t xml:space="preserve">mit dem in der öffentlichen Wahrnehmung derzeit intensiv diskutierten Themenkomplex Nachhaltigkeit. </w:t>
      </w:r>
      <w:r w:rsidR="00F8644A" w:rsidRPr="00562421">
        <w:rPr>
          <w:rFonts w:ascii="Courier New" w:hAnsi="Courier New" w:cs="Courier New"/>
          <w:sz w:val="20"/>
          <w:szCs w:val="20"/>
        </w:rPr>
        <w:t xml:space="preserve">Dass ein Umdenken bei der Produktgestaltung erforderlich ist, zeigte </w:t>
      </w:r>
      <w:r w:rsidR="00F8644A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Christian </w:t>
      </w:r>
      <w:proofErr w:type="spellStart"/>
      <w:r w:rsidR="00F8644A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Jurke</w:t>
      </w:r>
      <w:proofErr w:type="spellEnd"/>
      <w:r w:rsidR="00F8644A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, Geschäftsführer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der Münchner Designagentur </w:t>
      </w:r>
      <w:r w:rsidR="00F8644A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NVGTR. Unter dem Motto „Von der Form zu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F8644A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Performance – Ein Paradigmenwechsel im Verhältnis von Konstruktion, Material und Design“ 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erklärte er, wie „Biokreislauf und Technologiekreislauf zusammenkommen können.“ Das gelingt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beispielsweise durch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Lösungen mit Monomaterial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</w:t>
      </w:r>
      <w:r w:rsidR="00663FA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mit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durchdachte</w:t>
      </w:r>
      <w:r w:rsidR="00663FA1">
        <w:rPr>
          <w:rFonts w:ascii="Courier New" w:eastAsia="Times New Roman" w:hAnsi="Courier New" w:cs="Courier New"/>
          <w:sz w:val="20"/>
          <w:szCs w:val="20"/>
          <w:lang w:eastAsia="de-DE"/>
        </w:rPr>
        <w:t>n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lastRenderedPageBreak/>
        <w:t>Fertigungsstrategien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: „Wenn Produkte und Prozesse wieder einfacher werden, muss das keinen Verzicht bedeuten. Es geht schlicht darum, Form und Funktion besser zu vereinen – und das darf 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gerne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Spaß machen.“ Die Problematik einer unzureichenden Kreislauffähigkeit </w:t>
      </w:r>
      <w:r w:rsidR="00093DE8">
        <w:rPr>
          <w:rFonts w:ascii="Courier New" w:eastAsia="Times New Roman" w:hAnsi="Courier New" w:cs="Courier New"/>
          <w:sz w:val="20"/>
          <w:szCs w:val="20"/>
          <w:lang w:eastAsia="de-DE"/>
        </w:rPr>
        <w:t>erörterte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auch Stefan Schmidt, Geschäftsführer 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des 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Kunststoff-Institut</w:t>
      </w:r>
      <w:r>
        <w:rPr>
          <w:rFonts w:ascii="Courier New" w:eastAsia="Times New Roman" w:hAnsi="Courier New" w:cs="Courier New"/>
          <w:sz w:val="20"/>
          <w:szCs w:val="20"/>
          <w:lang w:eastAsia="de-DE"/>
        </w:rPr>
        <w:t>s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Lüdenscheid, anhand von Recyclingmöglichkeiten bei Mehrkomponentenbauteilen: „Wer verschiedene Materialien zusammenbringt, sollte </w:t>
      </w:r>
      <w:r w:rsidR="006B52BD">
        <w:rPr>
          <w:rFonts w:ascii="Courier New" w:eastAsia="Times New Roman" w:hAnsi="Courier New" w:cs="Courier New"/>
          <w:sz w:val="20"/>
          <w:szCs w:val="20"/>
          <w:lang w:eastAsia="de-DE"/>
        </w:rPr>
        <w:t>gleichzeitig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wissen, wie er sie wieder voneinander löst.“ Zum Abschluss stellte Mauritius Schmitz, Wissenschaftlicher Direktor am Institut für Kunststoffverarbeitung (IKV) der RWTH Aache</w:t>
      </w:r>
      <w:r w:rsidR="00683B31">
        <w:rPr>
          <w:rFonts w:ascii="Courier New" w:eastAsia="Times New Roman" w:hAnsi="Courier New" w:cs="Courier New"/>
          <w:sz w:val="20"/>
          <w:szCs w:val="20"/>
          <w:lang w:eastAsia="de-DE"/>
        </w:rPr>
        <w:t>n,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das </w:t>
      </w:r>
      <w:r w:rsidR="003F1935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Forschungsp</w:t>
      </w:r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rojekt „</w:t>
      </w:r>
      <w:proofErr w:type="spellStart"/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KIOptiPack</w:t>
      </w:r>
      <w:proofErr w:type="spellEnd"/>
      <w:r w:rsidR="00D95CF0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– Nachhaltige Produktion von Kunststoffverpackungen mit KI“ vor.</w:t>
      </w:r>
      <w:r w:rsidR="00D2690F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„Nachhaltigkeit kann nur erzielt werden, wenn sie genau evaluiert wird</w:t>
      </w:r>
      <w:r w:rsidR="00562421">
        <w:rPr>
          <w:rFonts w:ascii="Courier New" w:eastAsia="Times New Roman" w:hAnsi="Courier New" w:cs="Courier New"/>
          <w:sz w:val="20"/>
          <w:szCs w:val="20"/>
          <w:lang w:eastAsia="de-DE"/>
        </w:rPr>
        <w:t>,</w:t>
      </w:r>
      <w:r w:rsidR="00D2690F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bisher fehlen dafür noch konkrete Tools“, führte er aus. </w:t>
      </w:r>
      <w:r w:rsidR="00247013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Mit Hilfe von KI soll sich das ändern und der gesamte Kunststoffkreislauf optimiert werden.</w:t>
      </w:r>
    </w:p>
    <w:p w14:paraId="30E2945D" w14:textId="77777777" w:rsidR="00562421" w:rsidRPr="00562421" w:rsidRDefault="00562421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43EADFC8" w14:textId="5B2C32D1" w:rsidR="003F1935" w:rsidRPr="00562421" w:rsidRDefault="003F1935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Wer die </w:t>
      </w:r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angerissenen 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Themen vertiefen wollte, hatte nach dem letzten Vortrag die Möglichkeit</w:t>
      </w:r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, </w:t>
      </w:r>
      <w:bookmarkStart w:id="0" w:name="_Hlk129332453"/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>direkten Kontakt zu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den Experten zu </w:t>
      </w:r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>knüpfen</w:t>
      </w:r>
      <w:bookmarkEnd w:id="0"/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</w:t>
      </w:r>
      <w:r w:rsidR="00FA2995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>„Ich bin sicher, das vielfältige Programm bot den Teilnehmern neue Ansätze und Inspirationen“, sagte Seul zum Abschluss</w:t>
      </w:r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– immerhin mussten die Diskussionen währen</w:t>
      </w:r>
      <w:r w:rsidR="00093DE8">
        <w:rPr>
          <w:rFonts w:ascii="Courier New" w:eastAsia="Times New Roman" w:hAnsi="Courier New" w:cs="Courier New"/>
          <w:sz w:val="20"/>
          <w:szCs w:val="20"/>
          <w:lang w:eastAsia="de-DE"/>
        </w:rPr>
        <w:t>d</w:t>
      </w:r>
      <w:r w:rsidR="00FA2995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und nach den einzelnen Vorträgen </w:t>
      </w:r>
      <w:r w:rsidR="00035772">
        <w:rPr>
          <w:rFonts w:ascii="Courier New" w:eastAsia="Times New Roman" w:hAnsi="Courier New" w:cs="Courier New"/>
          <w:sz w:val="20"/>
          <w:szCs w:val="20"/>
          <w:lang w:eastAsia="de-DE"/>
        </w:rPr>
        <w:t>„eng kanalisiert“ werden, um den zeitlichen Ablauf der Veranstaltung nicht zu gefährden</w:t>
      </w:r>
      <w:r w:rsidR="00FA2995"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. </w:t>
      </w: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Aufgrund der positiven Resonanz der Veranstaltung steht der nächste Termin bereits fest: Im März 2024 geht das Praxisforum Kunststofftechnik in die nächste Runde. </w:t>
      </w:r>
    </w:p>
    <w:p w14:paraId="0E4862A1" w14:textId="30BCE525" w:rsidR="00D95CF0" w:rsidRPr="00562421" w:rsidRDefault="00D95CF0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4FB92EE2" w14:textId="77777777" w:rsidR="00D95CF0" w:rsidRPr="00562421" w:rsidRDefault="00D95CF0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14:paraId="2810F1F7" w14:textId="5730A03D" w:rsidR="00F8644A" w:rsidRPr="00562421" w:rsidRDefault="00D95CF0" w:rsidP="00562421">
      <w:pPr>
        <w:spacing w:before="100" w:beforeAutospacing="1" w:after="100" w:afterAutospacing="1" w:line="360" w:lineRule="auto"/>
        <w:contextualSpacing/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562421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</w:t>
      </w:r>
    </w:p>
    <w:p w14:paraId="72770BD5" w14:textId="56F6AAC2" w:rsidR="004E33E5" w:rsidRDefault="003E24CC" w:rsidP="0056242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lastRenderedPageBreak/>
        <w:drawing>
          <wp:inline distT="0" distB="0" distL="0" distR="0" wp14:anchorId="609F7C64" wp14:editId="63AA70B9">
            <wp:extent cx="3600000" cy="36000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ED6F8C" w14:textId="1C0548CE" w:rsidR="003E24CC" w:rsidRPr="004404D4" w:rsidRDefault="003E24CC" w:rsidP="003E24CC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4404D4">
        <w:rPr>
          <w:rFonts w:ascii="Courier New" w:hAnsi="Courier New" w:cs="Courier New"/>
          <w:b/>
          <w:bCs/>
          <w:sz w:val="20"/>
          <w:szCs w:val="20"/>
        </w:rPr>
        <w:t>vdwf_praxisforum_kunststofftechnik_202</w:t>
      </w:r>
      <w:r>
        <w:rPr>
          <w:rFonts w:ascii="Courier New" w:hAnsi="Courier New" w:cs="Courier New"/>
          <w:b/>
          <w:bCs/>
          <w:sz w:val="20"/>
          <w:szCs w:val="20"/>
        </w:rPr>
        <w:t>3</w:t>
      </w:r>
      <w:r w:rsidRPr="004404D4">
        <w:rPr>
          <w:rFonts w:ascii="Courier New" w:hAnsi="Courier New" w:cs="Courier New"/>
          <w:b/>
          <w:bCs/>
          <w:sz w:val="20"/>
          <w:szCs w:val="20"/>
        </w:rPr>
        <w:t>.jpg</w:t>
      </w:r>
    </w:p>
    <w:p w14:paraId="48DD522F" w14:textId="77777777" w:rsidR="003E24CC" w:rsidRDefault="003E24CC" w:rsidP="003E24C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(Bild: VDWF)</w:t>
      </w:r>
    </w:p>
    <w:p w14:paraId="6DA6A685" w14:textId="77777777" w:rsidR="003E24CC" w:rsidRDefault="003E24CC" w:rsidP="003E24C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2D4F272A" w14:textId="77777777" w:rsidR="003E24CC" w:rsidRPr="00BE26A9" w:rsidRDefault="003E24CC" w:rsidP="003E24CC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7F25D6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 xml:space="preserve">Hochaufgelöstes Bildmaterial finden Sie im Pressebereich der </w:t>
      </w:r>
      <w:r w:rsidRPr="002F3A0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VDWF-Website (</w:t>
      </w:r>
      <w:hyperlink r:id="rId6" w:history="1">
        <w:r w:rsidRPr="002F3A0B">
          <w:rPr>
            <w:rStyle w:val="Hyperlink"/>
            <w:rFonts w:ascii="Courier New" w:hAnsi="Courier New" w:cs="Courier New"/>
            <w:bCs/>
            <w14:textOutline w14:w="0" w14:cap="flat" w14:cmpd="sng" w14:algn="ctr">
              <w14:noFill/>
              <w14:prstDash w14:val="solid"/>
              <w14:round/>
            </w14:textOutline>
          </w:rPr>
          <w:t>www.vdwf.de/service/presse-</w:t>
        </w:r>
        <w:r w:rsidRPr="002F3A0B">
          <w:rPr>
            <w:rStyle w:val="Hyperlink"/>
            <w:rFonts w:ascii="Courier New" w:hAnsi="Courier New" w:cs="Courier New"/>
            <w:bCs/>
            <w14:textOutline w14:w="0" w14:cap="flat" w14:cmpd="sng" w14:algn="ctr">
              <w14:noFill/>
              <w14:prstDash w14:val="solid"/>
              <w14:round/>
            </w14:textOutline>
          </w:rPr>
          <w:t>v</w:t>
        </w:r>
        <w:r w:rsidRPr="002F3A0B">
          <w:rPr>
            <w:rStyle w:val="Hyperlink"/>
            <w:rFonts w:ascii="Courier New" w:hAnsi="Courier New" w:cs="Courier New"/>
            <w:bCs/>
            <w14:textOutline w14:w="0" w14:cap="flat" w14:cmpd="sng" w14:algn="ctr">
              <w14:noFill/>
              <w14:prstDash w14:val="solid"/>
              <w14:round/>
            </w14:textOutline>
          </w:rPr>
          <w:t>dwf</w:t>
        </w:r>
      </w:hyperlink>
      <w:r w:rsidRPr="002F3A0B">
        <w:rPr>
          <w:rFonts w:ascii="Courier New" w:hAnsi="Courier New" w:cs="Courier New"/>
          <w:bCs/>
          <w:color w:val="000000" w:themeColor="text1"/>
          <w:sz w:val="20"/>
          <w:szCs w:val="20"/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14:paraId="5001BE46" w14:textId="77777777" w:rsidR="003E24CC" w:rsidRPr="00562421" w:rsidRDefault="003E24CC" w:rsidP="00562421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sectPr w:rsidR="003E24CC" w:rsidRPr="005624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6261"/>
    <w:multiLevelType w:val="multilevel"/>
    <w:tmpl w:val="EBAE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93151"/>
    <w:multiLevelType w:val="multilevel"/>
    <w:tmpl w:val="3BC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C798A"/>
    <w:multiLevelType w:val="hybridMultilevel"/>
    <w:tmpl w:val="B68E19E8"/>
    <w:lvl w:ilvl="0" w:tplc="CB541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E560F"/>
    <w:multiLevelType w:val="multilevel"/>
    <w:tmpl w:val="8FA8A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370644">
    <w:abstractNumId w:val="2"/>
  </w:num>
  <w:num w:numId="2" w16cid:durableId="2040471953">
    <w:abstractNumId w:val="1"/>
  </w:num>
  <w:num w:numId="3" w16cid:durableId="1269118361">
    <w:abstractNumId w:val="0"/>
  </w:num>
  <w:num w:numId="4" w16cid:durableId="5297582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E5"/>
    <w:rsid w:val="00035772"/>
    <w:rsid w:val="00072481"/>
    <w:rsid w:val="00093DE8"/>
    <w:rsid w:val="000D3EDE"/>
    <w:rsid w:val="000F2103"/>
    <w:rsid w:val="00217917"/>
    <w:rsid w:val="00247013"/>
    <w:rsid w:val="0037474C"/>
    <w:rsid w:val="00384C1B"/>
    <w:rsid w:val="003E24CC"/>
    <w:rsid w:val="003F1935"/>
    <w:rsid w:val="00431332"/>
    <w:rsid w:val="00454FF6"/>
    <w:rsid w:val="00472AA5"/>
    <w:rsid w:val="004976A8"/>
    <w:rsid w:val="004E33E5"/>
    <w:rsid w:val="00562421"/>
    <w:rsid w:val="00646EF0"/>
    <w:rsid w:val="00663FA1"/>
    <w:rsid w:val="00683B31"/>
    <w:rsid w:val="006B52BD"/>
    <w:rsid w:val="00797636"/>
    <w:rsid w:val="00812E08"/>
    <w:rsid w:val="00832B20"/>
    <w:rsid w:val="008A7302"/>
    <w:rsid w:val="008D7DC0"/>
    <w:rsid w:val="008E5144"/>
    <w:rsid w:val="00901EB1"/>
    <w:rsid w:val="0095295B"/>
    <w:rsid w:val="00A53063"/>
    <w:rsid w:val="00AF7840"/>
    <w:rsid w:val="00B111DC"/>
    <w:rsid w:val="00C513FE"/>
    <w:rsid w:val="00C71C6B"/>
    <w:rsid w:val="00CD567C"/>
    <w:rsid w:val="00D2690F"/>
    <w:rsid w:val="00D56215"/>
    <w:rsid w:val="00D83AC6"/>
    <w:rsid w:val="00D95CF0"/>
    <w:rsid w:val="00E70792"/>
    <w:rsid w:val="00EB7ACF"/>
    <w:rsid w:val="00F61704"/>
    <w:rsid w:val="00F8644A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39B8"/>
  <w15:chartTrackingRefBased/>
  <w15:docId w15:val="{4966D59E-E841-4FC6-9A4B-766086CD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0792"/>
    <w:pPr>
      <w:ind w:left="720"/>
      <w:contextualSpacing/>
    </w:pPr>
  </w:style>
  <w:style w:type="paragraph" w:styleId="berarbeitung">
    <w:name w:val="Revision"/>
    <w:hidden/>
    <w:uiPriority w:val="99"/>
    <w:semiHidden/>
    <w:rsid w:val="00431332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F78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78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78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78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784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semiHidden/>
    <w:unhideWhenUsed/>
    <w:rsid w:val="003E24CC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E24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dwf.de/service/presse-vdw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Martin Blana</cp:lastModifiedBy>
  <cp:revision>4</cp:revision>
  <cp:lastPrinted>2023-03-09T17:22:00Z</cp:lastPrinted>
  <dcterms:created xsi:type="dcterms:W3CDTF">2023-03-14T08:42:00Z</dcterms:created>
  <dcterms:modified xsi:type="dcterms:W3CDTF">2023-03-14T08:45:00Z</dcterms:modified>
</cp:coreProperties>
</file>